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B1" w:rsidRDefault="00F812B1" w:rsidP="00F812B1"/>
    <w:p w:rsidR="00F812B1" w:rsidRDefault="00F812B1" w:rsidP="00F812B1"/>
    <w:p w:rsidR="00F812B1" w:rsidRDefault="00F812B1" w:rsidP="00F812B1"/>
    <w:p w:rsidR="00F7444F" w:rsidRPr="00F812B1" w:rsidRDefault="00C21E9D" w:rsidP="00F812B1">
      <w:pPr>
        <w:rPr>
          <w:rFonts w:ascii="Franklin Gothic Book" w:hAnsi="Franklin Gothic Book"/>
          <w:sz w:val="22"/>
        </w:rPr>
      </w:pPr>
      <w:r>
        <w:t>Nom et prénom :</w:t>
      </w:r>
    </w:p>
    <w:p w:rsidR="00C21E9D" w:rsidRDefault="00C21E9D" w:rsidP="00F7444F">
      <w:pPr>
        <w:pStyle w:val="Corpsdetexte"/>
        <w:ind w:left="0"/>
      </w:pPr>
    </w:p>
    <w:p w:rsidR="00BC6BFA" w:rsidRPr="00BC6BFA" w:rsidRDefault="00BC6BFA" w:rsidP="00BC6BFA">
      <w:pPr>
        <w:pStyle w:val="Titre2"/>
        <w:rPr>
          <w:b/>
        </w:rPr>
      </w:pPr>
      <w:r w:rsidRPr="00BC6BFA">
        <w:rPr>
          <w:b/>
        </w:rPr>
        <w:t>Index sur votre dernier relevé ou relevé de votre compteur aujourd’hui:</w:t>
      </w:r>
    </w:p>
    <w:p w:rsidR="00BC6BFA" w:rsidRPr="00BC6BFA" w:rsidRDefault="00BC6BFA" w:rsidP="00BC6B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2268"/>
        <w:gridCol w:w="1843"/>
        <w:gridCol w:w="2015"/>
      </w:tblGrid>
      <w:tr w:rsidR="00F812B1" w:rsidTr="00F812B1">
        <w:tc>
          <w:tcPr>
            <w:tcW w:w="1668" w:type="dxa"/>
            <w:vMerge w:val="restart"/>
            <w:tcBorders>
              <w:top w:val="nil"/>
              <w:left w:val="nil"/>
            </w:tcBorders>
            <w:vAlign w:val="center"/>
          </w:tcPr>
          <w:p w:rsidR="00BC6BFA" w:rsidRPr="00F812B1" w:rsidRDefault="00BC6BFA" w:rsidP="00F812B1">
            <w:pPr>
              <w:pStyle w:val="Corpsdetexte"/>
              <w:ind w:left="0"/>
              <w:jc w:val="center"/>
              <w:rPr>
                <w:b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BC6BFA" w:rsidRPr="00F812B1" w:rsidRDefault="00BC6BFA" w:rsidP="00F812B1">
            <w:pPr>
              <w:pStyle w:val="Corpsdetexte"/>
              <w:ind w:left="0"/>
              <w:jc w:val="center"/>
              <w:rPr>
                <w:b/>
              </w:rPr>
            </w:pPr>
            <w:r w:rsidRPr="00F812B1">
              <w:rPr>
                <w:b/>
              </w:rPr>
              <w:t>Electricité</w:t>
            </w:r>
          </w:p>
        </w:tc>
        <w:tc>
          <w:tcPr>
            <w:tcW w:w="1843" w:type="dxa"/>
            <w:vMerge w:val="restart"/>
            <w:vAlign w:val="center"/>
          </w:tcPr>
          <w:p w:rsidR="00BC6BFA" w:rsidRPr="00F812B1" w:rsidRDefault="00BC6BFA" w:rsidP="00F812B1">
            <w:pPr>
              <w:pStyle w:val="Corpsdetexte"/>
              <w:ind w:left="0"/>
              <w:jc w:val="center"/>
              <w:rPr>
                <w:b/>
              </w:rPr>
            </w:pPr>
            <w:r w:rsidRPr="00F812B1">
              <w:rPr>
                <w:b/>
              </w:rPr>
              <w:t>Gaz</w:t>
            </w:r>
          </w:p>
        </w:tc>
        <w:tc>
          <w:tcPr>
            <w:tcW w:w="2015" w:type="dxa"/>
            <w:vMerge w:val="restart"/>
            <w:vAlign w:val="center"/>
          </w:tcPr>
          <w:p w:rsidR="00BC6BFA" w:rsidRPr="00F812B1" w:rsidRDefault="00BC6BFA" w:rsidP="00F812B1">
            <w:pPr>
              <w:pStyle w:val="Corpsdetexte"/>
              <w:ind w:left="0"/>
              <w:jc w:val="center"/>
              <w:rPr>
                <w:b/>
              </w:rPr>
            </w:pPr>
            <w:r w:rsidRPr="00F812B1">
              <w:rPr>
                <w:b/>
              </w:rPr>
              <w:t>Eau</w:t>
            </w:r>
          </w:p>
        </w:tc>
      </w:tr>
      <w:tr w:rsidR="00F812B1" w:rsidTr="00F812B1">
        <w:tc>
          <w:tcPr>
            <w:tcW w:w="1668" w:type="dxa"/>
            <w:vMerge/>
            <w:tcBorders>
              <w:left w:val="nil"/>
            </w:tcBorders>
          </w:tcPr>
          <w:p w:rsidR="00BC6BFA" w:rsidRDefault="00BC6BFA" w:rsidP="00F812B1">
            <w:pPr>
              <w:pStyle w:val="Corpsdetexte"/>
              <w:ind w:left="0"/>
              <w:jc w:val="left"/>
            </w:pPr>
          </w:p>
        </w:tc>
        <w:tc>
          <w:tcPr>
            <w:tcW w:w="1984" w:type="dxa"/>
          </w:tcPr>
          <w:p w:rsidR="00BC6BFA" w:rsidRPr="00F812B1" w:rsidRDefault="00BC6BFA" w:rsidP="00F812B1">
            <w:pPr>
              <w:pStyle w:val="Corpsdetexte"/>
              <w:ind w:left="0"/>
              <w:jc w:val="center"/>
              <w:rPr>
                <w:b/>
              </w:rPr>
            </w:pPr>
            <w:r w:rsidRPr="00F812B1">
              <w:rPr>
                <w:b/>
              </w:rPr>
              <w:t>Heures creuses</w:t>
            </w:r>
          </w:p>
        </w:tc>
        <w:tc>
          <w:tcPr>
            <w:tcW w:w="2268" w:type="dxa"/>
          </w:tcPr>
          <w:p w:rsidR="00BC6BFA" w:rsidRPr="00F812B1" w:rsidRDefault="00BC6BFA" w:rsidP="00F812B1">
            <w:pPr>
              <w:pStyle w:val="Corpsdetexte"/>
              <w:ind w:left="0"/>
              <w:jc w:val="center"/>
              <w:rPr>
                <w:b/>
              </w:rPr>
            </w:pPr>
            <w:r w:rsidRPr="00F812B1">
              <w:rPr>
                <w:b/>
              </w:rPr>
              <w:t>Heures pleines</w:t>
            </w:r>
          </w:p>
        </w:tc>
        <w:tc>
          <w:tcPr>
            <w:tcW w:w="1843" w:type="dxa"/>
            <w:vMerge/>
          </w:tcPr>
          <w:p w:rsidR="00BC6BFA" w:rsidRDefault="00BC6BFA" w:rsidP="00F812B1">
            <w:pPr>
              <w:pStyle w:val="Corpsdetexte"/>
              <w:ind w:left="0"/>
              <w:jc w:val="left"/>
            </w:pPr>
          </w:p>
        </w:tc>
        <w:tc>
          <w:tcPr>
            <w:tcW w:w="2015" w:type="dxa"/>
            <w:vMerge/>
          </w:tcPr>
          <w:p w:rsidR="00BC6BFA" w:rsidRDefault="00BC6BFA" w:rsidP="00F812B1">
            <w:pPr>
              <w:pStyle w:val="Corpsdetexte"/>
              <w:ind w:left="0"/>
              <w:jc w:val="left"/>
            </w:pPr>
          </w:p>
        </w:tc>
      </w:tr>
      <w:tr w:rsidR="00F812B1" w:rsidTr="00F812B1">
        <w:trPr>
          <w:trHeight w:val="431"/>
        </w:trPr>
        <w:tc>
          <w:tcPr>
            <w:tcW w:w="1668" w:type="dxa"/>
            <w:vMerge/>
            <w:tcBorders>
              <w:left w:val="nil"/>
            </w:tcBorders>
          </w:tcPr>
          <w:p w:rsidR="00BC6BFA" w:rsidRDefault="00BC6BFA" w:rsidP="00F812B1">
            <w:pPr>
              <w:pStyle w:val="Corpsdetexte"/>
              <w:ind w:left="0"/>
              <w:jc w:val="left"/>
            </w:pPr>
          </w:p>
        </w:tc>
        <w:tc>
          <w:tcPr>
            <w:tcW w:w="1984" w:type="dxa"/>
          </w:tcPr>
          <w:p w:rsidR="00BC6BFA" w:rsidRDefault="00BC6BFA" w:rsidP="00F812B1">
            <w:pPr>
              <w:pStyle w:val="Corpsdetexte"/>
              <w:ind w:left="0"/>
              <w:jc w:val="left"/>
            </w:pPr>
          </w:p>
        </w:tc>
        <w:tc>
          <w:tcPr>
            <w:tcW w:w="2268" w:type="dxa"/>
          </w:tcPr>
          <w:p w:rsidR="00BC6BFA" w:rsidRDefault="00BC6BFA" w:rsidP="00F812B1">
            <w:pPr>
              <w:pStyle w:val="Corpsdetexte"/>
              <w:ind w:left="0"/>
              <w:jc w:val="left"/>
            </w:pPr>
          </w:p>
        </w:tc>
        <w:tc>
          <w:tcPr>
            <w:tcW w:w="1843" w:type="dxa"/>
          </w:tcPr>
          <w:p w:rsidR="00BC6BFA" w:rsidRDefault="00BC6BFA" w:rsidP="00F812B1">
            <w:pPr>
              <w:pStyle w:val="Corpsdetexte"/>
              <w:ind w:left="0"/>
              <w:jc w:val="left"/>
            </w:pPr>
          </w:p>
        </w:tc>
        <w:tc>
          <w:tcPr>
            <w:tcW w:w="2015" w:type="dxa"/>
          </w:tcPr>
          <w:p w:rsidR="00BC6BFA" w:rsidRDefault="00BC6BFA" w:rsidP="00F812B1">
            <w:pPr>
              <w:pStyle w:val="Corpsdetexte"/>
              <w:ind w:left="0"/>
              <w:jc w:val="left"/>
            </w:pPr>
          </w:p>
        </w:tc>
      </w:tr>
      <w:tr w:rsidR="00BC6BFA" w:rsidTr="00F812B1">
        <w:trPr>
          <w:trHeight w:val="449"/>
        </w:trPr>
        <w:tc>
          <w:tcPr>
            <w:tcW w:w="1668" w:type="dxa"/>
            <w:vAlign w:val="center"/>
          </w:tcPr>
          <w:p w:rsidR="00BC6BFA" w:rsidRPr="00F812B1" w:rsidRDefault="00BC6BFA" w:rsidP="00F812B1">
            <w:pPr>
              <w:pStyle w:val="Corpsdetexte"/>
              <w:ind w:left="0"/>
              <w:jc w:val="center"/>
              <w:rPr>
                <w:b/>
              </w:rPr>
            </w:pPr>
            <w:r w:rsidRPr="00F812B1">
              <w:rPr>
                <w:b/>
              </w:rPr>
              <w:t>Date du relevé</w:t>
            </w:r>
          </w:p>
        </w:tc>
        <w:tc>
          <w:tcPr>
            <w:tcW w:w="4252" w:type="dxa"/>
            <w:gridSpan w:val="2"/>
          </w:tcPr>
          <w:p w:rsidR="00BC6BFA" w:rsidRDefault="00BC6BFA" w:rsidP="00F812B1">
            <w:pPr>
              <w:pStyle w:val="Corpsdetexte"/>
              <w:ind w:left="0"/>
              <w:jc w:val="left"/>
            </w:pPr>
          </w:p>
        </w:tc>
        <w:tc>
          <w:tcPr>
            <w:tcW w:w="1843" w:type="dxa"/>
          </w:tcPr>
          <w:p w:rsidR="00BC6BFA" w:rsidRDefault="00BC6BFA" w:rsidP="00F812B1">
            <w:pPr>
              <w:pStyle w:val="Corpsdetexte"/>
              <w:ind w:left="0"/>
              <w:jc w:val="left"/>
            </w:pPr>
          </w:p>
        </w:tc>
        <w:tc>
          <w:tcPr>
            <w:tcW w:w="2015" w:type="dxa"/>
          </w:tcPr>
          <w:p w:rsidR="00BC6BFA" w:rsidRDefault="00BC6BFA" w:rsidP="00F812B1">
            <w:pPr>
              <w:pStyle w:val="Corpsdetexte"/>
              <w:ind w:left="0"/>
              <w:jc w:val="left"/>
            </w:pPr>
          </w:p>
        </w:tc>
      </w:tr>
    </w:tbl>
    <w:p w:rsidR="00BA5353" w:rsidRDefault="00BA5353" w:rsidP="007C1B21">
      <w:pPr>
        <w:pStyle w:val="Corpsdetexte"/>
        <w:ind w:left="0"/>
        <w:jc w:val="left"/>
      </w:pPr>
    </w:p>
    <w:p w:rsidR="00BC6BFA" w:rsidRDefault="00BC6BFA" w:rsidP="007C1B21">
      <w:pPr>
        <w:pStyle w:val="Corpsdetexte"/>
        <w:ind w:left="0"/>
        <w:jc w:val="left"/>
      </w:pPr>
      <w:r>
        <w:t>Votre confort s’est-il amélioré cette année ? (logement moins froid, moins humide,…)</w:t>
      </w:r>
    </w:p>
    <w:p w:rsidR="00BC6BFA" w:rsidRDefault="00BC6BFA" w:rsidP="007C1B21">
      <w:pPr>
        <w:pStyle w:val="Corpsdetexte"/>
        <w:ind w:left="0"/>
        <w:jc w:val="left"/>
      </w:pPr>
      <w:r>
        <w:t>&gt;</w:t>
      </w:r>
    </w:p>
    <w:p w:rsidR="00BC6BFA" w:rsidRDefault="00857FE4" w:rsidP="007C1B21">
      <w:pPr>
        <w:pStyle w:val="Corpsdetexte"/>
        <w:ind w:left="0"/>
        <w:jc w:val="left"/>
      </w:pPr>
      <w:r>
        <w:t>&gt;</w:t>
      </w:r>
    </w:p>
    <w:p w:rsidR="00857FE4" w:rsidRDefault="00857FE4" w:rsidP="007C1B21">
      <w:pPr>
        <w:pStyle w:val="Corpsdetexte"/>
        <w:ind w:left="0"/>
        <w:jc w:val="left"/>
      </w:pPr>
      <w:r>
        <w:t>&gt;</w:t>
      </w:r>
    </w:p>
    <w:p w:rsidR="00857FE4" w:rsidRDefault="00857FE4" w:rsidP="007C1B21">
      <w:pPr>
        <w:pStyle w:val="Corpsdetexte"/>
        <w:ind w:left="0"/>
        <w:jc w:val="left"/>
      </w:pPr>
    </w:p>
    <w:p w:rsidR="00857FE4" w:rsidRDefault="00857FE4" w:rsidP="007C1B21">
      <w:pPr>
        <w:pStyle w:val="Corpsdetexte"/>
        <w:ind w:left="0"/>
        <w:jc w:val="left"/>
      </w:pPr>
    </w:p>
    <w:p w:rsidR="00BC6BFA" w:rsidRDefault="00BC6BFA" w:rsidP="007C1B21">
      <w:pPr>
        <w:pStyle w:val="Corpsdetexte"/>
        <w:ind w:left="0"/>
        <w:jc w:val="left"/>
      </w:pPr>
      <w:r>
        <w:t>Avez-vous eu l’impression que vos factures ont diminué ?</w:t>
      </w:r>
    </w:p>
    <w:p w:rsidR="00BC6BFA" w:rsidRDefault="00BC6BFA" w:rsidP="007C1B21">
      <w:pPr>
        <w:pStyle w:val="Corpsdetexte"/>
        <w:ind w:left="0"/>
        <w:jc w:val="left"/>
      </w:pPr>
      <w:r>
        <w:t>&gt;</w:t>
      </w:r>
    </w:p>
    <w:p w:rsidR="00BC6BFA" w:rsidRDefault="00857FE4" w:rsidP="007C1B21">
      <w:pPr>
        <w:pStyle w:val="Corpsdetexte"/>
        <w:ind w:left="0"/>
        <w:jc w:val="left"/>
      </w:pPr>
      <w:r>
        <w:t>&gt;</w:t>
      </w:r>
    </w:p>
    <w:p w:rsidR="00BC6BFA" w:rsidRDefault="00BC6BFA" w:rsidP="007C1B21">
      <w:pPr>
        <w:pStyle w:val="Corpsdetexte"/>
        <w:ind w:left="0"/>
        <w:jc w:val="left"/>
      </w:pPr>
    </w:p>
    <w:p w:rsidR="00BC6BFA" w:rsidRDefault="00BC6BFA" w:rsidP="007C1B21">
      <w:pPr>
        <w:pStyle w:val="Corpsdetexte"/>
        <w:ind w:left="0"/>
        <w:jc w:val="left"/>
      </w:pPr>
      <w:r>
        <w:t>Avez-vous</w:t>
      </w:r>
      <w:r w:rsidR="008D5B47">
        <w:t xml:space="preserve"> (vous ou votre propriétaire)</w:t>
      </w:r>
      <w:r>
        <w:t xml:space="preserve"> réalisé des travaux dans votre logement depuis la visite ou des travaux sont-ils prévus?</w:t>
      </w:r>
      <w:r w:rsidR="008D5B47">
        <w:t xml:space="preserve"> </w:t>
      </w:r>
      <w:r>
        <w:t>Précisez :</w:t>
      </w:r>
    </w:p>
    <w:p w:rsidR="00BC6BFA" w:rsidRDefault="00BC6BFA" w:rsidP="007C1B21">
      <w:pPr>
        <w:pStyle w:val="Corpsdetexte"/>
        <w:ind w:left="0"/>
        <w:jc w:val="left"/>
      </w:pPr>
      <w:r>
        <w:t>&gt;</w:t>
      </w:r>
    </w:p>
    <w:p w:rsidR="00BC6BFA" w:rsidRDefault="00BC6BFA" w:rsidP="007C1B21">
      <w:pPr>
        <w:pStyle w:val="Corpsdetexte"/>
        <w:ind w:left="0"/>
        <w:jc w:val="left"/>
      </w:pPr>
      <w:r>
        <w:t>&gt;</w:t>
      </w:r>
    </w:p>
    <w:p w:rsidR="00BC6BFA" w:rsidRDefault="00BC6BFA" w:rsidP="007C1B21">
      <w:pPr>
        <w:pStyle w:val="Corpsdetexte"/>
        <w:ind w:left="0"/>
        <w:jc w:val="left"/>
      </w:pPr>
      <w:r>
        <w:t>&gt;</w:t>
      </w:r>
    </w:p>
    <w:p w:rsidR="00BC6BFA" w:rsidRDefault="00BC6BFA" w:rsidP="007C1B21">
      <w:pPr>
        <w:pStyle w:val="Corpsdetexte"/>
        <w:ind w:left="0"/>
        <w:jc w:val="left"/>
      </w:pPr>
    </w:p>
    <w:p w:rsidR="00BC6BFA" w:rsidRDefault="00BC6BFA" w:rsidP="007C1B21">
      <w:pPr>
        <w:pStyle w:val="Corpsdetexte"/>
        <w:ind w:left="0"/>
        <w:jc w:val="left"/>
      </w:pPr>
      <w:r>
        <w:t xml:space="preserve">Avez-vous </w:t>
      </w:r>
      <w:r w:rsidR="008D5B47">
        <w:t xml:space="preserve">appliqué des gestes économes depuis la visite. </w:t>
      </w:r>
      <w:r w:rsidR="00857FE4">
        <w:t>Pouvez-vous les citer ?</w:t>
      </w:r>
      <w:r w:rsidR="008D5B47">
        <w:t>.</w:t>
      </w:r>
    </w:p>
    <w:p w:rsidR="008D5B47" w:rsidRDefault="008D5B47" w:rsidP="007C1B21">
      <w:pPr>
        <w:pStyle w:val="Corpsdetexte"/>
        <w:ind w:left="0"/>
        <w:jc w:val="left"/>
      </w:pPr>
    </w:p>
    <w:p w:rsidR="008D5B47" w:rsidRDefault="008D5B47" w:rsidP="007C1B21">
      <w:pPr>
        <w:pStyle w:val="Corpsdetexte"/>
        <w:ind w:left="0"/>
        <w:jc w:val="left"/>
      </w:pPr>
      <w:r>
        <w:t>&gt;</w:t>
      </w:r>
    </w:p>
    <w:p w:rsidR="008D5B47" w:rsidRDefault="008D5B47" w:rsidP="007C1B21">
      <w:pPr>
        <w:pStyle w:val="Corpsdetexte"/>
        <w:ind w:left="0"/>
        <w:jc w:val="left"/>
      </w:pPr>
      <w:r>
        <w:t>&gt;</w:t>
      </w:r>
    </w:p>
    <w:p w:rsidR="00857FE4" w:rsidRDefault="00857FE4" w:rsidP="007C1B21">
      <w:pPr>
        <w:pStyle w:val="Corpsdetexte"/>
        <w:ind w:left="0"/>
        <w:jc w:val="left"/>
      </w:pPr>
      <w:r>
        <w:t>&gt;</w:t>
      </w:r>
    </w:p>
    <w:p w:rsidR="008D5B47" w:rsidRDefault="008D5B47" w:rsidP="007C1B21">
      <w:pPr>
        <w:pStyle w:val="Corpsdetexte"/>
        <w:ind w:left="0"/>
        <w:jc w:val="left"/>
      </w:pPr>
      <w:r>
        <w:t>&gt;</w:t>
      </w:r>
    </w:p>
    <w:p w:rsidR="008D5B47" w:rsidRDefault="008D5B47" w:rsidP="007C1B21">
      <w:pPr>
        <w:pStyle w:val="Corpsdetexte"/>
        <w:ind w:left="0"/>
        <w:jc w:val="left"/>
      </w:pPr>
    </w:p>
    <w:p w:rsidR="008D5B47" w:rsidRDefault="008D5B47" w:rsidP="007C1B21">
      <w:pPr>
        <w:pStyle w:val="Corpsdetexte"/>
        <w:ind w:left="0"/>
        <w:jc w:val="left"/>
      </w:pPr>
      <w:r>
        <w:t>Continuez-vous à les faire ?</w:t>
      </w:r>
    </w:p>
    <w:p w:rsidR="008D5B47" w:rsidRDefault="008D5B47" w:rsidP="007C1B21">
      <w:pPr>
        <w:pStyle w:val="Corpsdetexte"/>
        <w:ind w:left="0"/>
        <w:jc w:val="left"/>
      </w:pPr>
      <w:r>
        <w:t>&gt;</w:t>
      </w:r>
    </w:p>
    <w:p w:rsidR="008D5B47" w:rsidRDefault="00857FE4" w:rsidP="007C1B21">
      <w:pPr>
        <w:pStyle w:val="Corpsdetexte"/>
        <w:ind w:left="0"/>
        <w:jc w:val="left"/>
      </w:pPr>
      <w:r>
        <w:t>&gt;</w:t>
      </w:r>
    </w:p>
    <w:p w:rsidR="00857FE4" w:rsidRDefault="00857FE4" w:rsidP="007C1B21">
      <w:pPr>
        <w:pStyle w:val="Corpsdetexte"/>
        <w:ind w:left="0"/>
        <w:jc w:val="left"/>
      </w:pPr>
    </w:p>
    <w:p w:rsidR="008D5B47" w:rsidRDefault="008D5B47" w:rsidP="007C1B21">
      <w:pPr>
        <w:pStyle w:val="Corpsdetexte"/>
        <w:ind w:left="0"/>
        <w:jc w:val="left"/>
      </w:pPr>
      <w:r>
        <w:t>Si</w:t>
      </w:r>
      <w:r w:rsidR="00F812B1">
        <w:t xml:space="preserve"> </w:t>
      </w:r>
      <w:r>
        <w:t>non, pourquoi ?</w:t>
      </w:r>
    </w:p>
    <w:p w:rsidR="008D5B47" w:rsidRDefault="008D5B47" w:rsidP="007C1B21">
      <w:pPr>
        <w:pStyle w:val="Corpsdetexte"/>
        <w:ind w:left="0"/>
        <w:jc w:val="left"/>
        <w:rPr>
          <w:sz w:val="20"/>
        </w:rPr>
      </w:pPr>
      <w:r>
        <w:rPr>
          <w:sz w:val="20"/>
        </w:rPr>
        <w:t>&gt;</w:t>
      </w:r>
    </w:p>
    <w:p w:rsidR="008D5B47" w:rsidRDefault="008D5B47" w:rsidP="007C1B21">
      <w:pPr>
        <w:pStyle w:val="Corpsdetexte"/>
        <w:ind w:left="0"/>
        <w:jc w:val="left"/>
        <w:rPr>
          <w:sz w:val="20"/>
        </w:rPr>
      </w:pPr>
      <w:r>
        <w:rPr>
          <w:sz w:val="20"/>
        </w:rPr>
        <w:t>&gt;</w:t>
      </w:r>
    </w:p>
    <w:p w:rsidR="008D5B47" w:rsidRDefault="008D5B47" w:rsidP="007C1B21">
      <w:pPr>
        <w:pStyle w:val="Corpsdetexte"/>
        <w:ind w:left="0"/>
        <w:jc w:val="left"/>
        <w:rPr>
          <w:sz w:val="20"/>
        </w:rPr>
      </w:pPr>
      <w:r>
        <w:rPr>
          <w:sz w:val="20"/>
        </w:rPr>
        <w:t>&gt;</w:t>
      </w:r>
    </w:p>
    <w:p w:rsidR="008D5B47" w:rsidRDefault="008D5B47" w:rsidP="007C1B21">
      <w:pPr>
        <w:pStyle w:val="Corpsdetexte"/>
        <w:ind w:left="0"/>
        <w:jc w:val="left"/>
        <w:rPr>
          <w:sz w:val="20"/>
        </w:rPr>
      </w:pPr>
    </w:p>
    <w:p w:rsidR="008D5B47" w:rsidRPr="00857FE4" w:rsidRDefault="008D5B47" w:rsidP="007C1B21">
      <w:pPr>
        <w:pStyle w:val="Corpsdetexte"/>
        <w:ind w:left="0"/>
        <w:jc w:val="left"/>
        <w:rPr>
          <w:szCs w:val="22"/>
        </w:rPr>
      </w:pPr>
    </w:p>
    <w:p w:rsidR="008D5B47" w:rsidRPr="00857FE4" w:rsidRDefault="008D5B47" w:rsidP="007C1B21">
      <w:pPr>
        <w:pStyle w:val="Corpsdetexte"/>
        <w:ind w:left="0"/>
        <w:jc w:val="left"/>
        <w:rPr>
          <w:szCs w:val="22"/>
        </w:rPr>
      </w:pPr>
      <w:r w:rsidRPr="00857FE4">
        <w:rPr>
          <w:szCs w:val="22"/>
        </w:rPr>
        <w:t>Souhaitez-vous bénéficier d’une nouvelle visite à domicile pour abaisser encore vos consommations ?</w:t>
      </w:r>
    </w:p>
    <w:p w:rsidR="008D5B47" w:rsidRPr="00857FE4" w:rsidRDefault="008D5B47" w:rsidP="007C1B21">
      <w:pPr>
        <w:pStyle w:val="Corpsdetexte"/>
        <w:ind w:left="0"/>
        <w:jc w:val="left"/>
        <w:rPr>
          <w:szCs w:val="22"/>
        </w:rPr>
      </w:pPr>
      <w:r w:rsidRPr="00857FE4">
        <w:rPr>
          <w:szCs w:val="22"/>
        </w:rPr>
        <w:t>&gt;</w:t>
      </w:r>
    </w:p>
    <w:p w:rsidR="008D5B47" w:rsidRPr="00857FE4" w:rsidRDefault="008D5B47" w:rsidP="007C1B21">
      <w:pPr>
        <w:pStyle w:val="Corpsdetexte"/>
        <w:ind w:left="0"/>
        <w:jc w:val="left"/>
        <w:rPr>
          <w:szCs w:val="22"/>
        </w:rPr>
      </w:pPr>
      <w:r w:rsidRPr="00857FE4">
        <w:rPr>
          <w:szCs w:val="22"/>
        </w:rPr>
        <w:t>&gt;</w:t>
      </w:r>
    </w:p>
    <w:p w:rsidR="008D5B47" w:rsidRPr="00857FE4" w:rsidRDefault="008D5B47" w:rsidP="007C1B21">
      <w:pPr>
        <w:pStyle w:val="Corpsdetexte"/>
        <w:ind w:left="0"/>
        <w:jc w:val="left"/>
        <w:rPr>
          <w:szCs w:val="22"/>
        </w:rPr>
      </w:pPr>
    </w:p>
    <w:p w:rsidR="008D5B47" w:rsidRPr="00857FE4" w:rsidRDefault="008D5B47" w:rsidP="007C1B21">
      <w:pPr>
        <w:pStyle w:val="Corpsdetexte"/>
        <w:ind w:left="0"/>
        <w:jc w:val="left"/>
        <w:rPr>
          <w:szCs w:val="22"/>
        </w:rPr>
      </w:pPr>
      <w:r w:rsidRPr="00857FE4">
        <w:rPr>
          <w:szCs w:val="22"/>
        </w:rPr>
        <w:t>Globalement, vous sentez-vous plus concerné par les problématiques énergétiques ?</w:t>
      </w:r>
    </w:p>
    <w:p w:rsidR="008D5B47" w:rsidRPr="00857FE4" w:rsidRDefault="008D5B47" w:rsidP="007C1B21">
      <w:pPr>
        <w:pStyle w:val="Corpsdetexte"/>
        <w:ind w:left="0"/>
        <w:jc w:val="left"/>
        <w:rPr>
          <w:szCs w:val="22"/>
        </w:rPr>
      </w:pPr>
    </w:p>
    <w:p w:rsidR="00857FE4" w:rsidRPr="00857FE4" w:rsidRDefault="00857FE4" w:rsidP="007C1B21">
      <w:pPr>
        <w:pStyle w:val="Corpsdetexte"/>
        <w:ind w:left="0"/>
        <w:jc w:val="left"/>
        <w:rPr>
          <w:szCs w:val="22"/>
        </w:rPr>
      </w:pPr>
      <w:r w:rsidRPr="00857FE4">
        <w:rPr>
          <w:szCs w:val="22"/>
        </w:rPr>
        <w:t>&gt;</w:t>
      </w:r>
    </w:p>
    <w:p w:rsidR="008D5B47" w:rsidRPr="00857FE4" w:rsidRDefault="008D5B47" w:rsidP="007C1B21">
      <w:pPr>
        <w:pStyle w:val="Corpsdetexte"/>
        <w:ind w:left="0"/>
        <w:jc w:val="left"/>
        <w:rPr>
          <w:szCs w:val="22"/>
        </w:rPr>
      </w:pPr>
      <w:r w:rsidRPr="00857FE4">
        <w:rPr>
          <w:szCs w:val="22"/>
        </w:rPr>
        <w:lastRenderedPageBreak/>
        <w:t>&gt;</w:t>
      </w:r>
    </w:p>
    <w:sectPr w:rsidR="008D5B47" w:rsidRPr="00857FE4" w:rsidSect="001F52E2">
      <w:footerReference w:type="default" r:id="rId7"/>
      <w:pgSz w:w="11906" w:h="16838"/>
      <w:pgMar w:top="1134" w:right="926" w:bottom="2127" w:left="1418" w:header="709" w:footer="5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C77" w:rsidRDefault="00401C77">
      <w:r>
        <w:separator/>
      </w:r>
    </w:p>
  </w:endnote>
  <w:endnote w:type="continuationSeparator" w:id="0">
    <w:p w:rsidR="00401C77" w:rsidRDefault="00401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I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75C" w:rsidRPr="001F52E2" w:rsidRDefault="00E84B63" w:rsidP="00855070">
    <w:pPr>
      <w:pStyle w:val="Pieddepage"/>
      <w:tabs>
        <w:tab w:val="clear" w:pos="9072"/>
        <w:tab w:val="left" w:pos="8265"/>
      </w:tabs>
      <w:ind w:left="-142"/>
      <w:rPr>
        <w:rFonts w:ascii="Franklin Gothic Book" w:hAnsi="Franklin Gothic Book" w:cs="Franklin Gothic Book"/>
        <w:b/>
        <w:sz w:val="18"/>
      </w:rPr>
    </w:pPr>
    <w:r>
      <w:rPr>
        <w:rFonts w:ascii="Franklin Gothic Book" w:hAnsi="Franklin Gothic Book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5795645</wp:posOffset>
          </wp:positionH>
          <wp:positionV relativeFrom="paragraph">
            <wp:posOffset>-33020</wp:posOffset>
          </wp:positionV>
          <wp:extent cx="666750" cy="676275"/>
          <wp:effectExtent l="19050" t="0" r="0" b="0"/>
          <wp:wrapSquare wrapText="bothSides"/>
          <wp:docPr id="15" name="Image 3" descr="LogoFondationMac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FondationMac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Franklin Gothic Book" w:hAnsi="Franklin Gothic Book"/>
        <w:noProof/>
        <w:sz w:val="18"/>
        <w:szCs w:val="18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2341880</wp:posOffset>
          </wp:positionH>
          <wp:positionV relativeFrom="paragraph">
            <wp:posOffset>109855</wp:posOffset>
          </wp:positionV>
          <wp:extent cx="1196340" cy="626745"/>
          <wp:effectExtent l="0" t="0" r="0" b="0"/>
          <wp:wrapNone/>
          <wp:docPr id="14" name="Image 2" descr="région PACA petit 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région PACA petit trans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535" t="15446" r="18103" b="21951"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Franklin Gothic Book" w:hAnsi="Franklin Gothic Book" w:cs="Franklin Gothic Book"/>
        <w:b/>
        <w:noProof/>
        <w:sz w:val="18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column">
            <wp:posOffset>4580255</wp:posOffset>
          </wp:positionH>
          <wp:positionV relativeFrom="paragraph">
            <wp:posOffset>-81280</wp:posOffset>
          </wp:positionV>
          <wp:extent cx="932180" cy="323215"/>
          <wp:effectExtent l="19050" t="19050" r="20320" b="19685"/>
          <wp:wrapNone/>
          <wp:docPr id="1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323215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075C" w:rsidRPr="00D717A7">
      <w:rPr>
        <w:rFonts w:ascii="Franklin Gothic Book" w:hAnsi="Franklin Gothic Book" w:cs="Tahoma"/>
        <w:b/>
        <w:noProof/>
        <w:sz w:val="18"/>
      </w:rPr>
      <w:pict>
        <v:rect id="_x0000_s2058" style="position:absolute;left:0;text-align:left;margin-left:-1in;margin-top:-.1pt;width:54pt;height:846pt;z-index:251657216;mso-wrap-style:none;mso-position-horizontal-relative:text;mso-position-vertical-relative:page;v-text-anchor:middle" fillcolor="#9c0" stroked="f" strokecolor="gray">
          <v:fill opacity="58982f" color2="#63f"/>
          <v:stroke color2="#7f7f7f" joinstyle="round"/>
          <w10:wrap anchory="page"/>
        </v:rect>
      </w:pict>
    </w:r>
    <w:r w:rsidR="0051075C" w:rsidRPr="001F52E2">
      <w:rPr>
        <w:rFonts w:ascii="Franklin Gothic Book" w:hAnsi="Franklin Gothic Book" w:cs="Tahoma"/>
        <w:b/>
        <w:sz w:val="18"/>
      </w:rPr>
      <w:t>CEDER</w:t>
    </w:r>
    <w:r w:rsidR="0051075C" w:rsidRPr="001F52E2">
      <w:rPr>
        <w:rFonts w:ascii="Franklin Gothic Book" w:eastAsia="Franklin Gothic Book" w:hAnsi="Franklin Gothic Book" w:cs="Franklin Gothic Book"/>
        <w:b/>
        <w:sz w:val="18"/>
      </w:rPr>
      <w:t xml:space="preserve"> </w:t>
    </w:r>
    <w:r w:rsidR="0051075C" w:rsidRPr="001F52E2">
      <w:rPr>
        <w:rFonts w:ascii="Franklin Gothic Book" w:hAnsi="Franklin Gothic Book" w:cs="Franklin Gothic Book"/>
        <w:b/>
        <w:sz w:val="18"/>
      </w:rPr>
      <w:t>(Centre</w:t>
    </w:r>
    <w:r w:rsidR="0051075C" w:rsidRPr="001F52E2">
      <w:rPr>
        <w:rFonts w:ascii="Franklin Gothic Book" w:eastAsia="Franklin Gothic Book" w:hAnsi="Franklin Gothic Book" w:cs="Franklin Gothic Book"/>
        <w:b/>
        <w:sz w:val="18"/>
      </w:rPr>
      <w:t xml:space="preserve"> </w:t>
    </w:r>
    <w:r w:rsidR="0051075C" w:rsidRPr="001F52E2">
      <w:rPr>
        <w:rFonts w:ascii="Franklin Gothic Book" w:hAnsi="Franklin Gothic Book" w:cs="Franklin Gothic Book"/>
        <w:b/>
        <w:sz w:val="18"/>
      </w:rPr>
      <w:t>pour</w:t>
    </w:r>
    <w:r w:rsidR="0051075C" w:rsidRPr="001F52E2">
      <w:rPr>
        <w:rFonts w:ascii="Franklin Gothic Book" w:eastAsia="Franklin Gothic Book" w:hAnsi="Franklin Gothic Book" w:cs="Franklin Gothic Book"/>
        <w:b/>
        <w:sz w:val="18"/>
      </w:rPr>
      <w:t xml:space="preserve"> </w:t>
    </w:r>
    <w:r w:rsidR="0051075C" w:rsidRPr="001F52E2">
      <w:rPr>
        <w:rFonts w:ascii="Franklin Gothic Book" w:hAnsi="Franklin Gothic Book" w:cs="Franklin Gothic Book"/>
        <w:b/>
        <w:sz w:val="18"/>
      </w:rPr>
      <w:t>l'Environnement</w:t>
    </w:r>
    <w:r w:rsidR="0051075C" w:rsidRPr="001F52E2">
      <w:rPr>
        <w:rFonts w:ascii="Franklin Gothic Book" w:eastAsia="Franklin Gothic Book" w:hAnsi="Franklin Gothic Book" w:cs="Franklin Gothic Book"/>
        <w:b/>
        <w:sz w:val="18"/>
      </w:rPr>
      <w:t xml:space="preserve"> </w:t>
    </w:r>
    <w:r w:rsidR="0051075C" w:rsidRPr="001F52E2">
      <w:rPr>
        <w:rFonts w:ascii="Franklin Gothic Book" w:hAnsi="Franklin Gothic Book" w:cs="Franklin Gothic Book"/>
        <w:b/>
        <w:sz w:val="18"/>
      </w:rPr>
      <w:t>et</w:t>
    </w:r>
    <w:r w:rsidR="0051075C" w:rsidRPr="001F52E2">
      <w:rPr>
        <w:rFonts w:ascii="Franklin Gothic Book" w:eastAsia="Franklin Gothic Book" w:hAnsi="Franklin Gothic Book" w:cs="Franklin Gothic Book"/>
        <w:b/>
        <w:sz w:val="18"/>
      </w:rPr>
      <w:t xml:space="preserve"> </w:t>
    </w:r>
    <w:r w:rsidR="0051075C" w:rsidRPr="001F52E2">
      <w:rPr>
        <w:rFonts w:ascii="Franklin Gothic Book" w:hAnsi="Franklin Gothic Book" w:cs="Franklin Gothic Book"/>
        <w:b/>
        <w:sz w:val="18"/>
      </w:rPr>
      <w:t>de</w:t>
    </w:r>
    <w:r w:rsidR="0051075C" w:rsidRPr="001F52E2">
      <w:rPr>
        <w:rFonts w:ascii="Franklin Gothic Book" w:eastAsia="Franklin Gothic Book" w:hAnsi="Franklin Gothic Book" w:cs="Franklin Gothic Book"/>
        <w:b/>
        <w:sz w:val="18"/>
      </w:rPr>
      <w:t xml:space="preserve"> </w:t>
    </w:r>
    <w:r w:rsidR="0051075C" w:rsidRPr="001F52E2">
      <w:rPr>
        <w:rFonts w:ascii="Franklin Gothic Book" w:hAnsi="Franklin Gothic Book" w:cs="Franklin Gothic Book"/>
        <w:b/>
        <w:sz w:val="18"/>
      </w:rPr>
      <w:t>Développement</w:t>
    </w:r>
    <w:r w:rsidR="0051075C" w:rsidRPr="001F52E2">
      <w:rPr>
        <w:rFonts w:ascii="Franklin Gothic Book" w:eastAsia="Franklin Gothic Book" w:hAnsi="Franklin Gothic Book" w:cs="Franklin Gothic Book"/>
        <w:b/>
        <w:sz w:val="18"/>
      </w:rPr>
      <w:t xml:space="preserve"> </w:t>
    </w:r>
    <w:r w:rsidR="0051075C" w:rsidRPr="001F52E2">
      <w:rPr>
        <w:rFonts w:ascii="Franklin Gothic Book" w:hAnsi="Franklin Gothic Book" w:cs="Franklin Gothic Book"/>
        <w:b/>
        <w:sz w:val="18"/>
      </w:rPr>
      <w:t>des</w:t>
    </w:r>
    <w:r w:rsidR="0051075C" w:rsidRPr="001F52E2">
      <w:rPr>
        <w:rFonts w:ascii="Franklin Gothic Book" w:eastAsia="Franklin Gothic Book" w:hAnsi="Franklin Gothic Book" w:cs="Franklin Gothic Book"/>
        <w:b/>
        <w:sz w:val="18"/>
      </w:rPr>
      <w:t xml:space="preserve"> </w:t>
    </w:r>
    <w:r w:rsidR="0051075C" w:rsidRPr="001F52E2">
      <w:rPr>
        <w:rFonts w:ascii="Franklin Gothic Book" w:hAnsi="Franklin Gothic Book" w:cs="Franklin Gothic Book"/>
        <w:b/>
        <w:sz w:val="18"/>
      </w:rPr>
      <w:t>Energies</w:t>
    </w:r>
    <w:r w:rsidR="0051075C" w:rsidRPr="001F52E2">
      <w:rPr>
        <w:rFonts w:ascii="Franklin Gothic Book" w:eastAsia="Franklin Gothic Book" w:hAnsi="Franklin Gothic Book" w:cs="Franklin Gothic Book"/>
        <w:b/>
        <w:sz w:val="18"/>
      </w:rPr>
      <w:t xml:space="preserve"> </w:t>
    </w:r>
    <w:r w:rsidR="0051075C" w:rsidRPr="001F52E2">
      <w:rPr>
        <w:rFonts w:ascii="Franklin Gothic Book" w:hAnsi="Franklin Gothic Book" w:cs="Franklin Gothic Book"/>
        <w:b/>
        <w:sz w:val="18"/>
      </w:rPr>
      <w:t>Renouvelables)</w:t>
    </w:r>
    <w:r w:rsidR="0051075C">
      <w:rPr>
        <w:rFonts w:ascii="Franklin Gothic Book" w:hAnsi="Franklin Gothic Book" w:cs="Franklin Gothic Book"/>
        <w:b/>
        <w:sz w:val="18"/>
      </w:rPr>
      <w:tab/>
    </w:r>
  </w:p>
  <w:p w:rsidR="0051075C" w:rsidRPr="001F52E2" w:rsidRDefault="00E84B63" w:rsidP="001F52E2">
    <w:pPr>
      <w:pStyle w:val="Pieddepage"/>
      <w:tabs>
        <w:tab w:val="clear" w:pos="4536"/>
        <w:tab w:val="left" w:pos="3969"/>
      </w:tabs>
      <w:spacing w:before="120"/>
      <w:ind w:left="-142"/>
      <w:rPr>
        <w:rFonts w:ascii="Franklin Gothic Book" w:hAnsi="Franklin Gothic Book" w:cs="Franklin Gothic Book"/>
        <w:sz w:val="18"/>
        <w:szCs w:val="18"/>
      </w:rPr>
    </w:pPr>
    <w:r>
      <w:rPr>
        <w:rFonts w:ascii="Franklin Gothic Book" w:hAnsi="Franklin Gothic Book" w:cs="Franklin Gothic Book"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3538220</wp:posOffset>
          </wp:positionH>
          <wp:positionV relativeFrom="paragraph">
            <wp:posOffset>148590</wp:posOffset>
          </wp:positionV>
          <wp:extent cx="614045" cy="354330"/>
          <wp:effectExtent l="19050" t="0" r="0" b="0"/>
          <wp:wrapNone/>
          <wp:docPr id="12" name="Image 13" descr="Logo 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" descr="Logo AR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3543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4223385</wp:posOffset>
          </wp:positionH>
          <wp:positionV relativeFrom="paragraph">
            <wp:posOffset>168910</wp:posOffset>
          </wp:positionV>
          <wp:extent cx="1571625" cy="390525"/>
          <wp:effectExtent l="19050" t="0" r="9525" b="0"/>
          <wp:wrapNone/>
          <wp:docPr id="11" name="Image 1" descr="Pour avenir durable mention Agenda 21 du CG RVB 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Pour avenir durable mention Agenda 21 du CG RVB ombr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075C" w:rsidRPr="001F52E2">
      <w:rPr>
        <w:rFonts w:ascii="Franklin Gothic Book" w:hAnsi="Franklin Gothic Book"/>
        <w:noProof/>
        <w:sz w:val="18"/>
        <w:szCs w:val="18"/>
      </w:rPr>
      <w:t>15 avenue Paul Laurens</w:t>
    </w:r>
    <w:r w:rsidR="0051075C" w:rsidRPr="001F52E2">
      <w:rPr>
        <w:rFonts w:ascii="Franklin Gothic Book" w:eastAsia="Franklin Gothic Book" w:hAnsi="Franklin Gothic Book" w:cs="Franklin Gothic Book"/>
        <w:sz w:val="18"/>
        <w:szCs w:val="18"/>
      </w:rPr>
      <w:t xml:space="preserve"> </w:t>
    </w:r>
    <w:r w:rsidR="0051075C" w:rsidRPr="001F52E2">
      <w:rPr>
        <w:rFonts w:ascii="Franklin Gothic Book" w:hAnsi="Franklin Gothic Book" w:cs="Franklin Gothic Book"/>
        <w:sz w:val="18"/>
        <w:szCs w:val="18"/>
      </w:rPr>
      <w:t>-</w:t>
    </w:r>
    <w:r w:rsidR="0051075C" w:rsidRPr="001F52E2">
      <w:rPr>
        <w:rFonts w:ascii="Franklin Gothic Book" w:eastAsia="Franklin Gothic Book" w:hAnsi="Franklin Gothic Book" w:cs="Franklin Gothic Book"/>
        <w:sz w:val="18"/>
        <w:szCs w:val="18"/>
      </w:rPr>
      <w:t xml:space="preserve"> </w:t>
    </w:r>
    <w:r w:rsidR="0051075C" w:rsidRPr="001F52E2">
      <w:rPr>
        <w:rFonts w:ascii="Franklin Gothic Book" w:hAnsi="Franklin Gothic Book" w:cs="Franklin Gothic Book"/>
        <w:sz w:val="18"/>
        <w:szCs w:val="18"/>
      </w:rPr>
      <w:t>26110</w:t>
    </w:r>
    <w:r w:rsidR="0051075C" w:rsidRPr="001F52E2">
      <w:rPr>
        <w:rFonts w:ascii="Franklin Gothic Book" w:eastAsia="Franklin Gothic Book" w:hAnsi="Franklin Gothic Book" w:cs="Franklin Gothic Book"/>
        <w:sz w:val="18"/>
        <w:szCs w:val="18"/>
      </w:rPr>
      <w:t xml:space="preserve"> </w:t>
    </w:r>
    <w:r w:rsidR="0051075C" w:rsidRPr="001F52E2">
      <w:rPr>
        <w:rFonts w:ascii="Franklin Gothic Book" w:hAnsi="Franklin Gothic Book" w:cs="Franklin Gothic Book"/>
        <w:sz w:val="18"/>
        <w:szCs w:val="18"/>
      </w:rPr>
      <w:t>NYONS</w:t>
    </w:r>
    <w:r w:rsidR="0051075C" w:rsidRPr="001F52E2">
      <w:rPr>
        <w:rFonts w:ascii="Franklin Gothic Book" w:hAnsi="Franklin Gothic Book" w:cs="Tahoma"/>
        <w:sz w:val="18"/>
        <w:szCs w:val="18"/>
      </w:rPr>
      <w:tab/>
    </w:r>
  </w:p>
  <w:p w:rsidR="0051075C" w:rsidRPr="001F52E2" w:rsidRDefault="0051075C" w:rsidP="001F52E2">
    <w:pPr>
      <w:pStyle w:val="Pieddepage"/>
      <w:tabs>
        <w:tab w:val="clear" w:pos="4536"/>
        <w:tab w:val="clear" w:pos="9072"/>
        <w:tab w:val="left" w:pos="3969"/>
      </w:tabs>
      <w:ind w:left="-142"/>
      <w:rPr>
        <w:rFonts w:ascii="Franklin Gothic Book" w:hAnsi="Franklin Gothic Book" w:cs="Tahoma"/>
        <w:sz w:val="18"/>
      </w:rPr>
    </w:pPr>
    <w:r w:rsidRPr="001F52E2">
      <w:rPr>
        <w:rFonts w:ascii="Franklin Gothic Book" w:hAnsi="Franklin Gothic Book" w:cs="Franklin Gothic Book"/>
        <w:sz w:val="18"/>
      </w:rPr>
      <w:t>Tél. :</w:t>
    </w:r>
    <w:r w:rsidRPr="001F52E2">
      <w:rPr>
        <w:rFonts w:ascii="Franklin Gothic Book" w:eastAsia="Franklin Gothic Book" w:hAnsi="Franklin Gothic Book" w:cs="Franklin Gothic Book"/>
        <w:sz w:val="18"/>
      </w:rPr>
      <w:t xml:space="preserve"> </w:t>
    </w:r>
    <w:r w:rsidRPr="001F52E2">
      <w:rPr>
        <w:rFonts w:ascii="Franklin Gothic Book" w:hAnsi="Franklin Gothic Book" w:cs="Franklin Gothic Book"/>
        <w:sz w:val="18"/>
      </w:rPr>
      <w:t>04</w:t>
    </w:r>
    <w:r w:rsidRPr="001F52E2">
      <w:rPr>
        <w:rFonts w:ascii="Franklin Gothic Book" w:eastAsia="Franklin Gothic Book" w:hAnsi="Franklin Gothic Book" w:cs="Franklin Gothic Book"/>
        <w:sz w:val="18"/>
      </w:rPr>
      <w:t xml:space="preserve"> </w:t>
    </w:r>
    <w:r w:rsidRPr="001F52E2">
      <w:rPr>
        <w:rFonts w:ascii="Franklin Gothic Book" w:hAnsi="Franklin Gothic Book" w:cs="Franklin Gothic Book"/>
        <w:sz w:val="18"/>
      </w:rPr>
      <w:t>75 26 22 53</w:t>
    </w:r>
    <w:r w:rsidRPr="001F52E2">
      <w:rPr>
        <w:rFonts w:ascii="Franklin Gothic Book" w:eastAsia="Franklin Gothic Book" w:hAnsi="Franklin Gothic Book" w:cs="Franklin Gothic Book"/>
        <w:sz w:val="18"/>
      </w:rPr>
      <w:t xml:space="preserve"> </w:t>
    </w:r>
    <w:r w:rsidRPr="001F52E2">
      <w:rPr>
        <w:rFonts w:ascii="Franklin Gothic Book" w:hAnsi="Franklin Gothic Book" w:cs="Franklin Gothic Book"/>
        <w:sz w:val="18"/>
      </w:rPr>
      <w:t>-</w:t>
    </w:r>
    <w:r w:rsidRPr="001F52E2">
      <w:rPr>
        <w:rFonts w:ascii="Franklin Gothic Book" w:eastAsia="Franklin Gothic Book" w:hAnsi="Franklin Gothic Book" w:cs="Franklin Gothic Book"/>
        <w:sz w:val="18"/>
      </w:rPr>
      <w:t xml:space="preserve"> </w:t>
    </w:r>
    <w:r w:rsidRPr="001F52E2">
      <w:rPr>
        <w:rFonts w:ascii="Franklin Gothic Book" w:hAnsi="Franklin Gothic Book" w:cs="Franklin Gothic Book"/>
        <w:sz w:val="18"/>
      </w:rPr>
      <w:t>Fax :</w:t>
    </w:r>
    <w:r w:rsidRPr="001F52E2">
      <w:rPr>
        <w:rFonts w:ascii="Franklin Gothic Book" w:eastAsia="Franklin Gothic Book" w:hAnsi="Franklin Gothic Book" w:cs="Franklin Gothic Book"/>
        <w:sz w:val="18"/>
      </w:rPr>
      <w:t xml:space="preserve"> </w:t>
    </w:r>
    <w:r w:rsidRPr="001F52E2">
      <w:rPr>
        <w:rFonts w:ascii="Franklin Gothic Book" w:hAnsi="Franklin Gothic Book" w:cs="Franklin Gothic Book"/>
        <w:sz w:val="18"/>
      </w:rPr>
      <w:t>04</w:t>
    </w:r>
    <w:r w:rsidRPr="001F52E2">
      <w:rPr>
        <w:rFonts w:ascii="Franklin Gothic Book" w:eastAsia="Franklin Gothic Book" w:hAnsi="Franklin Gothic Book" w:cs="Franklin Gothic Book"/>
        <w:sz w:val="18"/>
      </w:rPr>
      <w:t xml:space="preserve"> </w:t>
    </w:r>
    <w:r w:rsidRPr="001F52E2">
      <w:rPr>
        <w:rFonts w:ascii="Franklin Gothic Book" w:hAnsi="Franklin Gothic Book" w:cs="Franklin Gothic Book"/>
        <w:sz w:val="18"/>
      </w:rPr>
      <w:t>75</w:t>
    </w:r>
    <w:r w:rsidRPr="001F52E2">
      <w:rPr>
        <w:rFonts w:ascii="Franklin Gothic Book" w:eastAsia="Franklin Gothic Book" w:hAnsi="Franklin Gothic Book" w:cs="Franklin Gothic Book"/>
        <w:sz w:val="18"/>
      </w:rPr>
      <w:t xml:space="preserve"> </w:t>
    </w:r>
    <w:r w:rsidRPr="001F52E2">
      <w:rPr>
        <w:rFonts w:ascii="Franklin Gothic Book" w:hAnsi="Franklin Gothic Book" w:cs="Franklin Gothic Book"/>
        <w:sz w:val="18"/>
      </w:rPr>
      <w:t>26</w:t>
    </w:r>
    <w:r w:rsidRPr="001F52E2">
      <w:rPr>
        <w:rFonts w:ascii="Franklin Gothic Book" w:eastAsia="Franklin Gothic Book" w:hAnsi="Franklin Gothic Book" w:cs="Franklin Gothic Book"/>
        <w:sz w:val="18"/>
      </w:rPr>
      <w:t xml:space="preserve"> </w:t>
    </w:r>
    <w:r w:rsidRPr="001F52E2">
      <w:rPr>
        <w:rFonts w:ascii="Franklin Gothic Book" w:hAnsi="Franklin Gothic Book" w:cs="Franklin Gothic Book"/>
        <w:sz w:val="18"/>
      </w:rPr>
      <w:t>19</w:t>
    </w:r>
    <w:r w:rsidRPr="001F52E2">
      <w:rPr>
        <w:rFonts w:ascii="Franklin Gothic Book" w:eastAsia="Franklin Gothic Book" w:hAnsi="Franklin Gothic Book" w:cs="Franklin Gothic Book"/>
        <w:sz w:val="18"/>
      </w:rPr>
      <w:t xml:space="preserve"> </w:t>
    </w:r>
    <w:r w:rsidRPr="001F52E2">
      <w:rPr>
        <w:rFonts w:ascii="Franklin Gothic Book" w:hAnsi="Franklin Gothic Book" w:cs="Franklin Gothic Book"/>
        <w:sz w:val="18"/>
      </w:rPr>
      <w:t>02</w:t>
    </w:r>
    <w:r w:rsidRPr="001F52E2">
      <w:rPr>
        <w:rFonts w:ascii="Franklin Gothic Book" w:hAnsi="Franklin Gothic Book" w:cs="Tahoma"/>
        <w:sz w:val="18"/>
      </w:rPr>
      <w:t xml:space="preserve"> </w:t>
    </w:r>
  </w:p>
  <w:p w:rsidR="0051075C" w:rsidRPr="001F52E2" w:rsidRDefault="0051075C" w:rsidP="001D3E7C">
    <w:pPr>
      <w:pStyle w:val="Pieddepage"/>
      <w:tabs>
        <w:tab w:val="clear" w:pos="4536"/>
        <w:tab w:val="clear" w:pos="9072"/>
        <w:tab w:val="left" w:pos="5685"/>
      </w:tabs>
      <w:ind w:left="-142"/>
      <w:rPr>
        <w:rFonts w:ascii="Franklin Gothic Book" w:hAnsi="Franklin Gothic Book" w:cs="Tahoma"/>
        <w:sz w:val="18"/>
      </w:rPr>
    </w:pPr>
    <w:r w:rsidRPr="001F52E2">
      <w:rPr>
        <w:rFonts w:ascii="Franklin Gothic Book" w:hAnsi="Franklin Gothic Book" w:cs="Franklin Gothic Book"/>
        <w:sz w:val="18"/>
      </w:rPr>
      <w:t>ceder@ceder-provence.org</w:t>
    </w:r>
    <w:r>
      <w:rPr>
        <w:rFonts w:ascii="Franklin Gothic Book" w:hAnsi="Franklin Gothic Book" w:cs="Franklin Gothic Book"/>
        <w:sz w:val="18"/>
      </w:rPr>
      <w:tab/>
    </w:r>
  </w:p>
  <w:p w:rsidR="0051075C" w:rsidRPr="005768CF" w:rsidRDefault="0051075C" w:rsidP="001F52E2">
    <w:pPr>
      <w:pStyle w:val="Pieddepage"/>
      <w:tabs>
        <w:tab w:val="clear" w:pos="4536"/>
        <w:tab w:val="clear" w:pos="9072"/>
        <w:tab w:val="left" w:pos="3969"/>
        <w:tab w:val="right" w:pos="9727"/>
      </w:tabs>
      <w:ind w:left="-142"/>
      <w:rPr>
        <w:rFonts w:ascii="Franklin Gothic Book" w:hAnsi="Franklin Gothic Book" w:cs="Franklin Gothic Book"/>
        <w:color w:val="FFFFFF"/>
        <w:sz w:val="18"/>
      </w:rPr>
    </w:pPr>
    <w:r w:rsidRPr="001F52E2">
      <w:rPr>
        <w:rFonts w:ascii="Franklin Gothic Book" w:hAnsi="Franklin Gothic Book" w:cs="Tahoma"/>
        <w:sz w:val="18"/>
      </w:rPr>
      <w:t>Association</w:t>
    </w:r>
    <w:r w:rsidRPr="001F52E2">
      <w:rPr>
        <w:rFonts w:ascii="Franklin Gothic Book" w:eastAsia="Franklin Gothic Book" w:hAnsi="Franklin Gothic Book" w:cs="Franklin Gothic Book"/>
        <w:sz w:val="18"/>
      </w:rPr>
      <w:t xml:space="preserve"> </w:t>
    </w:r>
    <w:r w:rsidRPr="001F52E2">
      <w:rPr>
        <w:rFonts w:ascii="Franklin Gothic Book" w:hAnsi="Franklin Gothic Book" w:cs="Franklin Gothic Book"/>
        <w:sz w:val="18"/>
      </w:rPr>
      <w:t>loi</w:t>
    </w:r>
    <w:r w:rsidRPr="001F52E2">
      <w:rPr>
        <w:rFonts w:ascii="Franklin Gothic Book" w:eastAsia="Franklin Gothic Book" w:hAnsi="Franklin Gothic Book" w:cs="Franklin Gothic Book"/>
        <w:sz w:val="18"/>
      </w:rPr>
      <w:t xml:space="preserve"> </w:t>
    </w:r>
    <w:r w:rsidRPr="001F52E2">
      <w:rPr>
        <w:rFonts w:ascii="Franklin Gothic Book" w:hAnsi="Franklin Gothic Book" w:cs="Franklin Gothic Book"/>
        <w:sz w:val="18"/>
      </w:rPr>
      <w:t>1901</w:t>
    </w:r>
    <w:r w:rsidRPr="001F52E2">
      <w:rPr>
        <w:rFonts w:ascii="Franklin Gothic Book" w:eastAsia="Franklin Gothic Book" w:hAnsi="Franklin Gothic Book" w:cs="Franklin Gothic Book"/>
        <w:sz w:val="18"/>
      </w:rPr>
      <w:t xml:space="preserve"> </w:t>
    </w:r>
    <w:r w:rsidRPr="001F52E2">
      <w:rPr>
        <w:rFonts w:ascii="Franklin Gothic Book" w:hAnsi="Franklin Gothic Book" w:cs="Franklin Gothic Book"/>
        <w:sz w:val="18"/>
      </w:rPr>
      <w:t>-</w:t>
    </w:r>
    <w:r w:rsidRPr="001F52E2">
      <w:rPr>
        <w:rFonts w:ascii="Franklin Gothic Book" w:eastAsia="Franklin Gothic Book" w:hAnsi="Franklin Gothic Book" w:cs="Franklin Gothic Book"/>
        <w:sz w:val="18"/>
      </w:rPr>
      <w:t xml:space="preserve"> </w:t>
    </w:r>
    <w:r w:rsidRPr="001F52E2">
      <w:rPr>
        <w:rFonts w:ascii="Franklin Gothic Book" w:hAnsi="Franklin Gothic Book" w:cs="Franklin Gothic Book"/>
        <w:sz w:val="18"/>
      </w:rPr>
      <w:t>Siret</w:t>
    </w:r>
    <w:r w:rsidRPr="001F52E2">
      <w:rPr>
        <w:rFonts w:ascii="Franklin Gothic Book" w:eastAsia="Franklin Gothic Book" w:hAnsi="Franklin Gothic Book" w:cs="Franklin Gothic Book"/>
        <w:sz w:val="18"/>
      </w:rPr>
      <w:t xml:space="preserve"> </w:t>
    </w:r>
    <w:r w:rsidRPr="001F52E2">
      <w:rPr>
        <w:rFonts w:ascii="Franklin Gothic Book" w:hAnsi="Franklin Gothic Book" w:cs="Franklin Gothic Book"/>
        <w:sz w:val="18"/>
      </w:rPr>
      <w:t>n°</w:t>
    </w:r>
    <w:r w:rsidRPr="001F52E2">
      <w:rPr>
        <w:rFonts w:ascii="Franklin Gothic Book" w:eastAsia="Franklin Gothic Book" w:hAnsi="Franklin Gothic Book" w:cs="Franklin Gothic Book"/>
        <w:sz w:val="18"/>
      </w:rPr>
      <w:t xml:space="preserve"> </w:t>
    </w:r>
    <w:r w:rsidRPr="001F52E2">
      <w:rPr>
        <w:rFonts w:ascii="Franklin Gothic Book" w:hAnsi="Franklin Gothic Book" w:cs="Franklin Gothic Book"/>
        <w:sz w:val="18"/>
      </w:rPr>
      <w:t>324</w:t>
    </w:r>
    <w:r w:rsidRPr="001F52E2">
      <w:rPr>
        <w:rFonts w:ascii="Franklin Gothic Book" w:eastAsia="Franklin Gothic Book" w:hAnsi="Franklin Gothic Book" w:cs="Franklin Gothic Book"/>
        <w:sz w:val="18"/>
      </w:rPr>
      <w:t xml:space="preserve"> </w:t>
    </w:r>
    <w:r w:rsidRPr="001F52E2">
      <w:rPr>
        <w:rFonts w:ascii="Franklin Gothic Book" w:hAnsi="Franklin Gothic Book" w:cs="Franklin Gothic Book"/>
        <w:sz w:val="18"/>
      </w:rPr>
      <w:t>729</w:t>
    </w:r>
    <w:r w:rsidRPr="001F52E2">
      <w:rPr>
        <w:rFonts w:ascii="Franklin Gothic Book" w:eastAsia="Franklin Gothic Book" w:hAnsi="Franklin Gothic Book" w:cs="Franklin Gothic Book"/>
        <w:sz w:val="18"/>
      </w:rPr>
      <w:t xml:space="preserve"> </w:t>
    </w:r>
    <w:r w:rsidRPr="001F52E2">
      <w:rPr>
        <w:rFonts w:ascii="Franklin Gothic Book" w:hAnsi="Franklin Gothic Book" w:cs="Franklin Gothic Book"/>
        <w:sz w:val="18"/>
      </w:rPr>
      <w:t>664</w:t>
    </w:r>
    <w:r w:rsidRPr="001F52E2">
      <w:rPr>
        <w:rFonts w:ascii="Franklin Gothic Book" w:eastAsia="Franklin Gothic Book" w:hAnsi="Franklin Gothic Book" w:cs="Franklin Gothic Book"/>
        <w:sz w:val="18"/>
      </w:rPr>
      <w:t xml:space="preserve"> </w:t>
    </w:r>
    <w:r w:rsidRPr="001F52E2">
      <w:rPr>
        <w:rFonts w:ascii="Franklin Gothic Book" w:hAnsi="Franklin Gothic Book" w:cs="Franklin Gothic Book"/>
        <w:sz w:val="18"/>
      </w:rPr>
      <w:t>49</w:t>
    </w:r>
    <w:r w:rsidRPr="001F52E2">
      <w:rPr>
        <w:rFonts w:ascii="Franklin Gothic Book" w:hAnsi="Franklin Gothic Book" w:cs="Franklin Gothic Book"/>
        <w:sz w:val="18"/>
      </w:rPr>
      <w:tab/>
    </w:r>
    <w:r>
      <w:rPr>
        <w:rFonts w:ascii="Franklin Gothic Book" w:hAnsi="Franklin Gothic Book" w:cs="Franklin Gothic Book"/>
        <w:color w:val="FFFFFF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C77" w:rsidRDefault="00401C77">
      <w:r>
        <w:separator/>
      </w:r>
    </w:p>
  </w:footnote>
  <w:footnote w:type="continuationSeparator" w:id="0">
    <w:p w:rsidR="00401C77" w:rsidRDefault="00401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ECD"/>
    <w:multiLevelType w:val="multilevel"/>
    <w:tmpl w:val="2FE6CF7C"/>
    <w:lvl w:ilvl="0">
      <w:start w:val="1"/>
      <w:numFmt w:val="decimal"/>
      <w:lvlText w:val="%1."/>
      <w:lvlJc w:val="left"/>
      <w:pPr>
        <w:tabs>
          <w:tab w:val="num" w:pos="3709"/>
        </w:tabs>
        <w:ind w:left="3709" w:hanging="2629"/>
      </w:pPr>
      <w:rPr>
        <w:rFonts w:ascii="DIN" w:hAnsi="DIN" w:hint="default"/>
        <w:b w:val="0"/>
        <w:i w:val="0"/>
        <w:sz w:val="24"/>
        <w:szCs w:val="24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D061A"/>
    <w:multiLevelType w:val="multilevel"/>
    <w:tmpl w:val="1D92F270"/>
    <w:lvl w:ilvl="0">
      <w:start w:val="1"/>
      <w:numFmt w:val="decimal"/>
      <w:lvlText w:val="%1."/>
      <w:lvlJc w:val="left"/>
      <w:pPr>
        <w:tabs>
          <w:tab w:val="num" w:pos="3709"/>
        </w:tabs>
        <w:ind w:left="3709" w:hanging="2629"/>
      </w:pPr>
      <w:rPr>
        <w:rFonts w:ascii="DIN" w:hAnsi="DIN" w:hint="default"/>
        <w:b w:val="0"/>
        <w:i w:val="0"/>
        <w:sz w:val="24"/>
        <w:szCs w:val="24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05800"/>
    <w:multiLevelType w:val="multilevel"/>
    <w:tmpl w:val="35462002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2629"/>
      </w:pPr>
      <w:rPr>
        <w:rFonts w:ascii="DIN" w:hAnsi="DI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3">
    <w:nsid w:val="1AB70363"/>
    <w:multiLevelType w:val="hybridMultilevel"/>
    <w:tmpl w:val="E91C9320"/>
    <w:lvl w:ilvl="0" w:tplc="8738025E">
      <w:start w:val="1"/>
      <w:numFmt w:val="decimal"/>
      <w:pStyle w:val="titre3"/>
      <w:lvlText w:val="%1."/>
      <w:lvlJc w:val="left"/>
      <w:pPr>
        <w:tabs>
          <w:tab w:val="num" w:pos="4897"/>
        </w:tabs>
        <w:ind w:left="4897" w:hanging="2629"/>
      </w:pPr>
      <w:rPr>
        <w:rFonts w:ascii="DIN" w:hAnsi="DIN" w:hint="default"/>
        <w:b w:val="0"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4">
    <w:nsid w:val="27634CE1"/>
    <w:multiLevelType w:val="multilevel"/>
    <w:tmpl w:val="ACD04528"/>
    <w:lvl w:ilvl="0">
      <w:start w:val="1"/>
      <w:numFmt w:val="decimal"/>
      <w:lvlText w:val="%1."/>
      <w:lvlJc w:val="left"/>
      <w:pPr>
        <w:tabs>
          <w:tab w:val="num" w:pos="3709"/>
        </w:tabs>
        <w:ind w:left="3709" w:hanging="2629"/>
      </w:pPr>
      <w:rPr>
        <w:rFonts w:ascii="DIN" w:hAnsi="DIN" w:hint="default"/>
        <w:b w:val="0"/>
        <w:i w:val="0"/>
        <w:sz w:val="24"/>
        <w:szCs w:val="24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2B4014"/>
    <w:multiLevelType w:val="hybridMultilevel"/>
    <w:tmpl w:val="C49E5996"/>
    <w:lvl w:ilvl="0" w:tplc="A4E44ED6">
      <w:start w:val="1"/>
      <w:numFmt w:val="decimal"/>
      <w:pStyle w:val="StyleTitre2FranklinGothicBook"/>
      <w:lvlText w:val="%1."/>
      <w:lvlJc w:val="left"/>
      <w:pPr>
        <w:tabs>
          <w:tab w:val="num" w:pos="3709"/>
        </w:tabs>
        <w:ind w:left="3709" w:hanging="2629"/>
      </w:pPr>
      <w:rPr>
        <w:rFonts w:ascii="Franklin Gothic Book" w:hAnsi="Franklin Gothic Book" w:hint="default"/>
        <w:b/>
        <w:i w:val="0"/>
        <w:sz w:val="24"/>
        <w:szCs w:val="24"/>
      </w:rPr>
    </w:lvl>
    <w:lvl w:ilvl="1" w:tplc="B34AAE3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D13FD"/>
    <w:multiLevelType w:val="multilevel"/>
    <w:tmpl w:val="9B2C9478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2629"/>
      </w:pPr>
      <w:rPr>
        <w:rFonts w:ascii="DIN" w:hAnsi="DI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7">
    <w:nsid w:val="49655FDB"/>
    <w:multiLevelType w:val="hybridMultilevel"/>
    <w:tmpl w:val="2EF61DEC"/>
    <w:lvl w:ilvl="0" w:tplc="B81E09F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D32079"/>
    <w:multiLevelType w:val="multilevel"/>
    <w:tmpl w:val="1D92F270"/>
    <w:lvl w:ilvl="0">
      <w:start w:val="1"/>
      <w:numFmt w:val="decimal"/>
      <w:lvlText w:val="%1."/>
      <w:lvlJc w:val="left"/>
      <w:pPr>
        <w:tabs>
          <w:tab w:val="num" w:pos="3709"/>
        </w:tabs>
        <w:ind w:left="3709" w:hanging="2629"/>
      </w:pPr>
      <w:rPr>
        <w:rFonts w:ascii="DIN" w:hAnsi="DIN" w:hint="default"/>
        <w:b w:val="0"/>
        <w:i w:val="0"/>
        <w:sz w:val="24"/>
        <w:szCs w:val="24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5"/>
    <w:lvlOverride w:ilvl="0">
      <w:startOverride w:val="1"/>
    </w:lvlOverride>
  </w:num>
  <w:num w:numId="11">
    <w:abstractNumId w:val="6"/>
  </w:num>
  <w:num w:numId="12">
    <w:abstractNumId w:val="3"/>
    <w:lvlOverride w:ilvl="0">
      <w:startOverride w:val="1"/>
    </w:lvlOverride>
  </w:num>
  <w:num w:numId="13">
    <w:abstractNumId w:val="7"/>
  </w:num>
  <w:num w:numId="14">
    <w:abstractNumId w:val="8"/>
  </w:num>
  <w:num w:numId="1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mailMerge>
    <w:mainDocumentType w:val="formLetters"/>
    <w:linkToQuery/>
    <w:dataType w:val="native"/>
    <w:connectString w:val="Provider=Microsoft.ACE.OLEDB.12.0;User ID=Admin;Data Source=\\PC-GUILLAUME\Public\Documents\MDE\Programme-convention\2014\Eco-Diagnostiqueur\ADMIN\SUIVI\BDD envoi bilan 2014 VAD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Feuil1$Print_Area`"/>
    <w:dataSource r:id="rId1"/>
    <w:activeRecord w:val="2"/>
    <w:odso>
      <w:udl w:val="Provider=Microsoft.ACE.OLEDB.12.0;User ID=Admin;Data Source=\\PC-GUILLAUME\Public\Documents\MDE\Programme-convention\2014\Eco-Diagnostiqueur\ADMIN\SUIVI\BDD envoi bilan 2014 VAD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Feuil1$Print_Area"/>
      <w:src r:id="rId2"/>
      <w:colDelim w:val="9"/>
      <w:type w:val="database"/>
      <w:fHdr/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adresse"/>
        <w:mappedName w:val="Adresse 1"/>
        <w:column w:val="1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code postal"/>
        <w:mappedName w:val="Code postal"/>
        <w:column w:val="2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noPunctuationKerning/>
  <w:characterSpacingControl w:val="doNotCompress"/>
  <w:hdrShapeDefaults>
    <o:shapedefaults v:ext="edit" spidmax="4098">
      <o:colormenu v:ext="edit" fillcolor="maroo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77C8"/>
    <w:rsid w:val="00024138"/>
    <w:rsid w:val="0005352D"/>
    <w:rsid w:val="00060F62"/>
    <w:rsid w:val="00075E28"/>
    <w:rsid w:val="00086882"/>
    <w:rsid w:val="00092638"/>
    <w:rsid w:val="000A3522"/>
    <w:rsid w:val="000C53F8"/>
    <w:rsid w:val="000F0715"/>
    <w:rsid w:val="00111087"/>
    <w:rsid w:val="00116BE5"/>
    <w:rsid w:val="001241E9"/>
    <w:rsid w:val="00184480"/>
    <w:rsid w:val="001961E1"/>
    <w:rsid w:val="001B615C"/>
    <w:rsid w:val="001D0FDD"/>
    <w:rsid w:val="001D3E7C"/>
    <w:rsid w:val="001F52E2"/>
    <w:rsid w:val="001F569D"/>
    <w:rsid w:val="0024481E"/>
    <w:rsid w:val="00255A3F"/>
    <w:rsid w:val="00264001"/>
    <w:rsid w:val="00272C22"/>
    <w:rsid w:val="002938B1"/>
    <w:rsid w:val="002B6601"/>
    <w:rsid w:val="002F75A5"/>
    <w:rsid w:val="003130C5"/>
    <w:rsid w:val="003E4A64"/>
    <w:rsid w:val="00401C77"/>
    <w:rsid w:val="004074B9"/>
    <w:rsid w:val="004304CB"/>
    <w:rsid w:val="00451AA5"/>
    <w:rsid w:val="004A11AD"/>
    <w:rsid w:val="004B0067"/>
    <w:rsid w:val="004B285E"/>
    <w:rsid w:val="004B7939"/>
    <w:rsid w:val="004C6DE0"/>
    <w:rsid w:val="004E6B9D"/>
    <w:rsid w:val="0051075C"/>
    <w:rsid w:val="0052178A"/>
    <w:rsid w:val="00544AEB"/>
    <w:rsid w:val="005543C0"/>
    <w:rsid w:val="005674EE"/>
    <w:rsid w:val="00586194"/>
    <w:rsid w:val="005A49D6"/>
    <w:rsid w:val="005A793C"/>
    <w:rsid w:val="005D2DD8"/>
    <w:rsid w:val="005E569E"/>
    <w:rsid w:val="005E63E9"/>
    <w:rsid w:val="005F17C5"/>
    <w:rsid w:val="006063C8"/>
    <w:rsid w:val="00633D3F"/>
    <w:rsid w:val="00640B40"/>
    <w:rsid w:val="0067654E"/>
    <w:rsid w:val="0069600E"/>
    <w:rsid w:val="006A2388"/>
    <w:rsid w:val="006A72C7"/>
    <w:rsid w:val="006E7A2E"/>
    <w:rsid w:val="006F4BC1"/>
    <w:rsid w:val="007372FD"/>
    <w:rsid w:val="007529A0"/>
    <w:rsid w:val="00792962"/>
    <w:rsid w:val="007C1B21"/>
    <w:rsid w:val="007D4913"/>
    <w:rsid w:val="007E089F"/>
    <w:rsid w:val="0082308E"/>
    <w:rsid w:val="00833F3A"/>
    <w:rsid w:val="00837742"/>
    <w:rsid w:val="00855070"/>
    <w:rsid w:val="00857FE4"/>
    <w:rsid w:val="00887FD6"/>
    <w:rsid w:val="008A2F38"/>
    <w:rsid w:val="008B7AA0"/>
    <w:rsid w:val="008D5B47"/>
    <w:rsid w:val="008D7874"/>
    <w:rsid w:val="0091613C"/>
    <w:rsid w:val="0091659F"/>
    <w:rsid w:val="00933423"/>
    <w:rsid w:val="00935035"/>
    <w:rsid w:val="00943E1D"/>
    <w:rsid w:val="00945FE2"/>
    <w:rsid w:val="00952183"/>
    <w:rsid w:val="009A2B8F"/>
    <w:rsid w:val="009B152A"/>
    <w:rsid w:val="009B1BEA"/>
    <w:rsid w:val="009E281E"/>
    <w:rsid w:val="009F11BC"/>
    <w:rsid w:val="00A05630"/>
    <w:rsid w:val="00A407F2"/>
    <w:rsid w:val="00A51574"/>
    <w:rsid w:val="00A6101C"/>
    <w:rsid w:val="00A66692"/>
    <w:rsid w:val="00AC344E"/>
    <w:rsid w:val="00AF1F4A"/>
    <w:rsid w:val="00B01E6E"/>
    <w:rsid w:val="00B11D90"/>
    <w:rsid w:val="00B277C8"/>
    <w:rsid w:val="00B412CF"/>
    <w:rsid w:val="00B52EAA"/>
    <w:rsid w:val="00B63CA2"/>
    <w:rsid w:val="00B67CD6"/>
    <w:rsid w:val="00BA3736"/>
    <w:rsid w:val="00BA5353"/>
    <w:rsid w:val="00BB66B6"/>
    <w:rsid w:val="00BB7612"/>
    <w:rsid w:val="00BC6BFA"/>
    <w:rsid w:val="00BD00D5"/>
    <w:rsid w:val="00BD6360"/>
    <w:rsid w:val="00BF4556"/>
    <w:rsid w:val="00C15A6E"/>
    <w:rsid w:val="00C21E9D"/>
    <w:rsid w:val="00C34F82"/>
    <w:rsid w:val="00C52E3C"/>
    <w:rsid w:val="00C55BB9"/>
    <w:rsid w:val="00C73ED2"/>
    <w:rsid w:val="00C905D7"/>
    <w:rsid w:val="00C97F0D"/>
    <w:rsid w:val="00CB21DE"/>
    <w:rsid w:val="00CD3E0F"/>
    <w:rsid w:val="00CF2C57"/>
    <w:rsid w:val="00D47039"/>
    <w:rsid w:val="00D54677"/>
    <w:rsid w:val="00D60F26"/>
    <w:rsid w:val="00D717A7"/>
    <w:rsid w:val="00D91DF5"/>
    <w:rsid w:val="00D91E94"/>
    <w:rsid w:val="00D97E26"/>
    <w:rsid w:val="00E05322"/>
    <w:rsid w:val="00E062B0"/>
    <w:rsid w:val="00E433D8"/>
    <w:rsid w:val="00E511CF"/>
    <w:rsid w:val="00E529BF"/>
    <w:rsid w:val="00E54869"/>
    <w:rsid w:val="00E748FC"/>
    <w:rsid w:val="00E84B63"/>
    <w:rsid w:val="00E956FA"/>
    <w:rsid w:val="00F103AB"/>
    <w:rsid w:val="00F22ED0"/>
    <w:rsid w:val="00F324FB"/>
    <w:rsid w:val="00F3573B"/>
    <w:rsid w:val="00F7444F"/>
    <w:rsid w:val="00F77D30"/>
    <w:rsid w:val="00F812B1"/>
    <w:rsid w:val="00F81A69"/>
    <w:rsid w:val="00FA4528"/>
    <w:rsid w:val="00FB56A7"/>
    <w:rsid w:val="00FD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maroo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4E"/>
    <w:rPr>
      <w:sz w:val="24"/>
      <w:szCs w:val="24"/>
    </w:rPr>
  </w:style>
  <w:style w:type="paragraph" w:styleId="Titre1">
    <w:name w:val="heading 1"/>
    <w:basedOn w:val="Normal"/>
    <w:next w:val="Normal"/>
    <w:qFormat/>
    <w:rsid w:val="0069600E"/>
    <w:pPr>
      <w:keepNext/>
      <w:shd w:val="clear" w:color="auto" w:fill="000000"/>
      <w:tabs>
        <w:tab w:val="left" w:pos="840"/>
        <w:tab w:val="right" w:pos="9480"/>
      </w:tabs>
      <w:jc w:val="center"/>
      <w:outlineLvl w:val="0"/>
    </w:pPr>
    <w:rPr>
      <w:rFonts w:ascii="Franklin Gothic Book" w:hAnsi="Franklin Gothic Book"/>
      <w:b/>
      <w:bCs/>
      <w:sz w:val="48"/>
    </w:rPr>
  </w:style>
  <w:style w:type="paragraph" w:styleId="Titre2">
    <w:name w:val="heading 2"/>
    <w:basedOn w:val="Normal"/>
    <w:next w:val="Normal"/>
    <w:qFormat/>
    <w:rsid w:val="0069600E"/>
    <w:pPr>
      <w:keepNext/>
      <w:shd w:val="clear" w:color="auto" w:fill="CCCCCC"/>
      <w:outlineLvl w:val="1"/>
    </w:pPr>
    <w:rPr>
      <w:rFonts w:ascii="DIN" w:hAnsi="DIN"/>
      <w:iCs/>
      <w:noProof/>
    </w:rPr>
  </w:style>
  <w:style w:type="paragraph" w:styleId="Titre30">
    <w:name w:val="heading 3"/>
    <w:aliases w:val="Titre  couv"/>
    <w:basedOn w:val="Normal"/>
    <w:next w:val="Normal"/>
    <w:qFormat/>
    <w:rsid w:val="0069600E"/>
    <w:pPr>
      <w:keepNext/>
      <w:ind w:left="1701"/>
      <w:jc w:val="right"/>
      <w:outlineLvl w:val="2"/>
    </w:pPr>
    <w:rPr>
      <w:rFonts w:ascii="Franklin Gothic Book" w:hAnsi="Franklin Gothic Book"/>
      <w:b/>
      <w:sz w:val="80"/>
    </w:rPr>
  </w:style>
  <w:style w:type="paragraph" w:styleId="Titre4">
    <w:name w:val="heading 4"/>
    <w:basedOn w:val="Normal"/>
    <w:next w:val="Normal"/>
    <w:qFormat/>
    <w:rsid w:val="0067654E"/>
    <w:pPr>
      <w:keepNext/>
      <w:ind w:left="2268"/>
      <w:jc w:val="both"/>
      <w:outlineLvl w:val="3"/>
    </w:pPr>
    <w:rPr>
      <w:rFonts w:ascii="Century Gothic" w:hAnsi="Century Gothic"/>
      <w:b/>
      <w:bCs/>
      <w:sz w:val="20"/>
    </w:rPr>
  </w:style>
  <w:style w:type="paragraph" w:styleId="Titre5">
    <w:name w:val="heading 5"/>
    <w:basedOn w:val="Normal"/>
    <w:next w:val="Normal"/>
    <w:qFormat/>
    <w:rsid w:val="0067654E"/>
    <w:pPr>
      <w:keepNext/>
      <w:jc w:val="center"/>
      <w:outlineLvl w:val="4"/>
    </w:pPr>
    <w:rPr>
      <w:rFonts w:ascii="Century Gothic" w:eastAsia="Arial Unicode MS" w:hAnsi="Century Gothic"/>
      <w:b/>
      <w:bCs/>
      <w:sz w:val="20"/>
      <w:szCs w:val="20"/>
    </w:rPr>
  </w:style>
  <w:style w:type="paragraph" w:styleId="Titre6">
    <w:name w:val="heading 6"/>
    <w:basedOn w:val="Normal"/>
    <w:next w:val="Normal"/>
    <w:qFormat/>
    <w:rsid w:val="0067654E"/>
    <w:pPr>
      <w:keepNext/>
      <w:jc w:val="center"/>
      <w:outlineLvl w:val="5"/>
    </w:pPr>
    <w:rPr>
      <w:rFonts w:ascii="Script MT Bold" w:hAnsi="Script MT Bold"/>
      <w:sz w:val="46"/>
    </w:rPr>
  </w:style>
  <w:style w:type="paragraph" w:styleId="Titre8">
    <w:name w:val="heading 8"/>
    <w:basedOn w:val="Normal"/>
    <w:next w:val="Normal"/>
    <w:qFormat/>
    <w:rsid w:val="0067654E"/>
    <w:pPr>
      <w:keepNext/>
      <w:overflowPunct w:val="0"/>
      <w:autoSpaceDE w:val="0"/>
      <w:autoSpaceDN w:val="0"/>
      <w:adjustRightInd w:val="0"/>
      <w:ind w:right="-7512"/>
      <w:textAlignment w:val="baseline"/>
      <w:outlineLvl w:val="7"/>
    </w:pPr>
    <w:rPr>
      <w:rFonts w:ascii="Arial" w:hAnsi="Arial" w:cs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9600E"/>
    <w:pPr>
      <w:ind w:left="851"/>
      <w:jc w:val="both"/>
    </w:pPr>
    <w:rPr>
      <w:rFonts w:ascii="Franklin Gothic Book" w:hAnsi="Franklin Gothic Book"/>
      <w:sz w:val="22"/>
    </w:rPr>
  </w:style>
  <w:style w:type="character" w:customStyle="1" w:styleId="titrepage1">
    <w:name w:val="titrepage1"/>
    <w:basedOn w:val="Policepardfaut"/>
    <w:rsid w:val="0067654E"/>
    <w:rPr>
      <w:rFonts w:ascii="Verdana" w:hAnsi="Verdana" w:hint="default"/>
      <w:sz w:val="36"/>
      <w:szCs w:val="36"/>
    </w:rPr>
  </w:style>
  <w:style w:type="paragraph" w:styleId="TM1">
    <w:name w:val="toc 1"/>
    <w:basedOn w:val="Normal"/>
    <w:next w:val="Normal"/>
    <w:autoRedefine/>
    <w:semiHidden/>
    <w:rsid w:val="0067654E"/>
    <w:pPr>
      <w:tabs>
        <w:tab w:val="right" w:pos="9480"/>
      </w:tabs>
    </w:pPr>
    <w:rPr>
      <w:rFonts w:ascii="Verdana" w:hAnsi="Verdana"/>
      <w:b/>
      <w:caps/>
      <w:noProof/>
      <w:sz w:val="30"/>
      <w:szCs w:val="48"/>
    </w:rPr>
  </w:style>
  <w:style w:type="paragraph" w:styleId="TM2">
    <w:name w:val="toc 2"/>
    <w:basedOn w:val="Normal"/>
    <w:next w:val="Normal"/>
    <w:autoRedefine/>
    <w:semiHidden/>
    <w:rsid w:val="0067654E"/>
    <w:pPr>
      <w:tabs>
        <w:tab w:val="left" w:pos="720"/>
        <w:tab w:val="right" w:leader="dot" w:pos="9499"/>
      </w:tabs>
      <w:ind w:left="240"/>
    </w:pPr>
    <w:rPr>
      <w:rFonts w:ascii="Verdana" w:hAnsi="Verdana"/>
      <w:b/>
      <w:noProof/>
      <w:sz w:val="32"/>
      <w:szCs w:val="32"/>
    </w:rPr>
  </w:style>
  <w:style w:type="paragraph" w:styleId="TM3">
    <w:name w:val="toc 3"/>
    <w:basedOn w:val="Normal"/>
    <w:next w:val="Normal"/>
    <w:autoRedefine/>
    <w:semiHidden/>
    <w:rsid w:val="0067654E"/>
    <w:pPr>
      <w:ind w:left="480"/>
    </w:pPr>
    <w:rPr>
      <w:rFonts w:ascii="Verdana" w:hAnsi="Verdana"/>
      <w:sz w:val="20"/>
    </w:rPr>
  </w:style>
  <w:style w:type="paragraph" w:styleId="TM4">
    <w:name w:val="toc 4"/>
    <w:basedOn w:val="Normal"/>
    <w:next w:val="Normal"/>
    <w:autoRedefine/>
    <w:semiHidden/>
    <w:rsid w:val="0067654E"/>
    <w:pPr>
      <w:ind w:left="720"/>
    </w:pPr>
    <w:rPr>
      <w:rFonts w:ascii="Century Gothic" w:hAnsi="Century Gothic"/>
      <w:b/>
      <w:sz w:val="20"/>
    </w:rPr>
  </w:style>
  <w:style w:type="paragraph" w:customStyle="1" w:styleId="titre3">
    <w:name w:val="titre 3"/>
    <w:basedOn w:val="Normal"/>
    <w:link w:val="titre3CarCar"/>
    <w:rsid w:val="00935035"/>
    <w:pPr>
      <w:numPr>
        <w:numId w:val="8"/>
      </w:numPr>
    </w:pPr>
    <w:rPr>
      <w:rFonts w:ascii="DIN" w:hAnsi="DIN"/>
      <w:sz w:val="20"/>
      <w:szCs w:val="20"/>
    </w:rPr>
  </w:style>
  <w:style w:type="character" w:customStyle="1" w:styleId="titre3CarCar">
    <w:name w:val="titre 3 Car Car"/>
    <w:basedOn w:val="Policepardfaut"/>
    <w:link w:val="titre3"/>
    <w:rsid w:val="00935035"/>
    <w:rPr>
      <w:rFonts w:ascii="DIN" w:hAnsi="DIN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69600E"/>
    <w:rPr>
      <w:rFonts w:ascii="Franklin Gothic Book" w:hAnsi="Franklin Gothic Book"/>
      <w:sz w:val="22"/>
      <w:szCs w:val="24"/>
      <w:lang w:val="fr-FR" w:eastAsia="fr-FR" w:bidi="ar-SA"/>
    </w:rPr>
  </w:style>
  <w:style w:type="table" w:styleId="Thme">
    <w:name w:val="Table Theme"/>
    <w:basedOn w:val="TableauNormal"/>
    <w:rsid w:val="009F1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re2FranklinGothicBook">
    <w:name w:val="Style Titre 2 + Franklin Gothic Book"/>
    <w:basedOn w:val="Titre2"/>
    <w:rsid w:val="0069600E"/>
    <w:pPr>
      <w:numPr>
        <w:numId w:val="6"/>
      </w:numPr>
      <w:tabs>
        <w:tab w:val="clear" w:pos="3709"/>
      </w:tabs>
    </w:pPr>
    <w:rPr>
      <w:rFonts w:ascii="Franklin Gothic Book" w:hAnsi="Franklin Gothic Book"/>
      <w:b/>
      <w:iCs w:val="0"/>
    </w:rPr>
  </w:style>
  <w:style w:type="paragraph" w:styleId="En-tte">
    <w:name w:val="header"/>
    <w:basedOn w:val="Normal"/>
    <w:rsid w:val="0069600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69600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586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rsid w:val="001F52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PC-GUILLAUME\Public\Documents\MDE\Programme-convention\2014\Eco-Diagnostiqueur\ADMIN\SUIVI\BDD%20envoi%20bilan%202014%20VAD.xls" TargetMode="External"/><Relationship Id="rId1" Type="http://schemas.openxmlformats.org/officeDocument/2006/relationships/mailMergeSource" Target="file:///\\PC-GUILLAUME\Public\Documents\MDE\Programme-convention\2014\Eco-Diagnostiqueur\ADMIN\SUIVI\BDD%20envoi%20bilan%202014%20VAD.x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savoir</vt:lpstr>
    </vt:vector>
  </TitlesOfParts>
  <Company>CEDER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savoir</dc:title>
  <dc:creator>Davadant</dc:creator>
  <cp:lastModifiedBy>Guillaume</cp:lastModifiedBy>
  <cp:revision>2</cp:revision>
  <cp:lastPrinted>2015-06-02T08:12:00Z</cp:lastPrinted>
  <dcterms:created xsi:type="dcterms:W3CDTF">2015-08-26T12:38:00Z</dcterms:created>
  <dcterms:modified xsi:type="dcterms:W3CDTF">2015-08-26T12:38:00Z</dcterms:modified>
</cp:coreProperties>
</file>